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87" w:rsidRPr="004C2B87" w:rsidRDefault="004C2B87" w:rsidP="004C2B87">
      <w:pPr>
        <w:pStyle w:val="Default"/>
        <w:rPr>
          <w:sz w:val="28"/>
          <w:szCs w:val="28"/>
        </w:rPr>
      </w:pPr>
      <w:r w:rsidRPr="004C2B87">
        <w:rPr>
          <w:sz w:val="28"/>
          <w:szCs w:val="28"/>
        </w:rPr>
        <w:t xml:space="preserve">В холле поликлиники у больного 42 лет внезапно развился приступ удушья. Больной сидит, опираясь руками о края стула, грудная клетка в состоянии максимального вдоха, лицо цианотичное, выражает испуг, частота дыхательных движений 38 в мин. Одышка экспираторного характера, на расстоянии слышны сухие свистящие хрипы. </w:t>
      </w:r>
    </w:p>
    <w:p w:rsidR="004C2B87" w:rsidRPr="004C2B87" w:rsidRDefault="004C2B87" w:rsidP="004C2B87">
      <w:pPr>
        <w:pStyle w:val="Default"/>
        <w:rPr>
          <w:sz w:val="28"/>
          <w:szCs w:val="28"/>
        </w:rPr>
      </w:pPr>
      <w:r w:rsidRPr="004C2B87">
        <w:rPr>
          <w:b/>
          <w:bCs/>
          <w:sz w:val="28"/>
          <w:szCs w:val="28"/>
        </w:rPr>
        <w:t xml:space="preserve">Задания </w:t>
      </w:r>
    </w:p>
    <w:p w:rsidR="004C2B87" w:rsidRPr="004C2B87" w:rsidRDefault="004C2B87" w:rsidP="004C2B87">
      <w:pPr>
        <w:pStyle w:val="Default"/>
        <w:rPr>
          <w:sz w:val="28"/>
          <w:szCs w:val="28"/>
        </w:rPr>
      </w:pPr>
      <w:r w:rsidRPr="004C2B87">
        <w:rPr>
          <w:sz w:val="28"/>
          <w:szCs w:val="28"/>
        </w:rPr>
        <w:t xml:space="preserve">1. Определите и обоснуйте неотложное состояние, </w:t>
      </w:r>
      <w:proofErr w:type="spellStart"/>
      <w:r w:rsidRPr="004C2B87">
        <w:rPr>
          <w:sz w:val="28"/>
          <w:szCs w:val="28"/>
        </w:rPr>
        <w:t>развившееся</w:t>
      </w:r>
      <w:proofErr w:type="spellEnd"/>
      <w:r w:rsidRPr="004C2B87">
        <w:rPr>
          <w:sz w:val="28"/>
          <w:szCs w:val="28"/>
        </w:rPr>
        <w:t xml:space="preserve"> у пациента. </w:t>
      </w:r>
    </w:p>
    <w:p w:rsidR="004C2B87" w:rsidRPr="004C2B87" w:rsidRDefault="004C2B87" w:rsidP="004C2B87">
      <w:pPr>
        <w:pStyle w:val="Default"/>
        <w:rPr>
          <w:sz w:val="28"/>
          <w:szCs w:val="28"/>
        </w:rPr>
      </w:pPr>
      <w:r w:rsidRPr="004C2B87">
        <w:rPr>
          <w:sz w:val="28"/>
          <w:szCs w:val="28"/>
        </w:rPr>
        <w:t xml:space="preserve">2. Составьте алгоритм оказания неотложной помощи и обоснуйте каждый этап. </w:t>
      </w:r>
    </w:p>
    <w:p w:rsidR="004C2B87" w:rsidRPr="004C2B87" w:rsidRDefault="004C2B87" w:rsidP="004C2B87">
      <w:pPr>
        <w:pStyle w:val="Default"/>
        <w:rPr>
          <w:sz w:val="28"/>
          <w:szCs w:val="28"/>
        </w:rPr>
      </w:pPr>
      <w:r w:rsidRPr="004C2B87">
        <w:rPr>
          <w:sz w:val="28"/>
          <w:szCs w:val="28"/>
        </w:rPr>
        <w:t xml:space="preserve">3. Продемонстрируйте технику использования карманного дозированного ингалятора. </w:t>
      </w:r>
    </w:p>
    <w:p w:rsidR="004C2B87" w:rsidRPr="004C2B87" w:rsidRDefault="004C2B87" w:rsidP="004C2B87">
      <w:pPr>
        <w:pStyle w:val="Default"/>
        <w:rPr>
          <w:sz w:val="28"/>
          <w:szCs w:val="28"/>
        </w:rPr>
      </w:pPr>
      <w:r w:rsidRPr="004C2B87">
        <w:rPr>
          <w:sz w:val="28"/>
          <w:szCs w:val="28"/>
        </w:rPr>
        <w:t>4. Маршрутизация</w:t>
      </w:r>
    </w:p>
    <w:p w:rsidR="004C2B87" w:rsidRPr="004C2B87" w:rsidRDefault="004C2B87" w:rsidP="004C2B87">
      <w:pPr>
        <w:rPr>
          <w:rFonts w:ascii="Times New Roman" w:hAnsi="Times New Roman" w:cs="Times New Roman"/>
          <w:sz w:val="28"/>
          <w:szCs w:val="28"/>
        </w:rPr>
      </w:pPr>
    </w:p>
    <w:p w:rsidR="004C2B87" w:rsidRPr="004C2B87" w:rsidRDefault="004C2B87" w:rsidP="004C2B87">
      <w:pPr>
        <w:pStyle w:val="Default"/>
        <w:rPr>
          <w:sz w:val="28"/>
          <w:szCs w:val="28"/>
        </w:rPr>
      </w:pPr>
      <w:bookmarkStart w:id="0" w:name="_GoBack"/>
      <w:bookmarkEnd w:id="0"/>
      <w:r w:rsidRPr="004C2B87">
        <w:rPr>
          <w:sz w:val="28"/>
          <w:szCs w:val="28"/>
        </w:rPr>
        <w:t xml:space="preserve">В приемное отделение больницы скорой помощи поступил пациент 55 лет. После физической нагрузки возникли сильные сжимающие боли за грудиной с иррадиацией по всей грудной клетке, которые длятся уже 1,5 часа. Принимал валидол, </w:t>
      </w:r>
      <w:proofErr w:type="spellStart"/>
      <w:r w:rsidRPr="004C2B87">
        <w:rPr>
          <w:sz w:val="28"/>
          <w:szCs w:val="28"/>
        </w:rPr>
        <w:t>корвалол</w:t>
      </w:r>
      <w:proofErr w:type="spellEnd"/>
      <w:r w:rsidRPr="004C2B87">
        <w:rPr>
          <w:sz w:val="28"/>
          <w:szCs w:val="28"/>
        </w:rPr>
        <w:t xml:space="preserve"> без эффекта. </w:t>
      </w:r>
    </w:p>
    <w:p w:rsidR="004C2B87" w:rsidRPr="004C2B87" w:rsidRDefault="004C2B87" w:rsidP="004C2B87">
      <w:pPr>
        <w:pStyle w:val="Default"/>
        <w:rPr>
          <w:sz w:val="28"/>
          <w:szCs w:val="28"/>
        </w:rPr>
      </w:pPr>
      <w:r w:rsidRPr="004C2B87">
        <w:rPr>
          <w:sz w:val="28"/>
          <w:szCs w:val="28"/>
        </w:rPr>
        <w:t xml:space="preserve">Объективно: состояние тяжелое, пациент мечется от боли, возбужден, кожные покровы бледные, покрытые каплями пота, пульс 100 в 1 мин. аритмичный, удовлетворительного наполнения, АД 110/70 мм рт. ст. </w:t>
      </w:r>
    </w:p>
    <w:p w:rsidR="004C2B87" w:rsidRPr="004C2B87" w:rsidRDefault="004C2B87" w:rsidP="004C2B87">
      <w:pPr>
        <w:pStyle w:val="Default"/>
        <w:rPr>
          <w:sz w:val="28"/>
          <w:szCs w:val="28"/>
        </w:rPr>
      </w:pPr>
      <w:r w:rsidRPr="004C2B87">
        <w:rPr>
          <w:b/>
          <w:bCs/>
          <w:sz w:val="28"/>
          <w:szCs w:val="28"/>
        </w:rPr>
        <w:t xml:space="preserve">Задание </w:t>
      </w:r>
    </w:p>
    <w:p w:rsidR="004C2B87" w:rsidRPr="004C2B87" w:rsidRDefault="004C2B87" w:rsidP="004C2B87">
      <w:pPr>
        <w:pStyle w:val="Default"/>
        <w:rPr>
          <w:sz w:val="28"/>
          <w:szCs w:val="28"/>
        </w:rPr>
      </w:pPr>
      <w:r w:rsidRPr="004C2B87">
        <w:rPr>
          <w:sz w:val="28"/>
          <w:szCs w:val="28"/>
        </w:rPr>
        <w:t xml:space="preserve">1. Определите и обоснуйте состояние пациента. </w:t>
      </w:r>
    </w:p>
    <w:p w:rsidR="004C2B87" w:rsidRPr="004C2B87" w:rsidRDefault="004C2B87" w:rsidP="004C2B87">
      <w:pPr>
        <w:pStyle w:val="Default"/>
        <w:rPr>
          <w:sz w:val="28"/>
          <w:szCs w:val="28"/>
        </w:rPr>
      </w:pPr>
      <w:r w:rsidRPr="004C2B87">
        <w:rPr>
          <w:sz w:val="28"/>
          <w:szCs w:val="28"/>
        </w:rPr>
        <w:t xml:space="preserve">2. Составьте алгоритм действий м/с. </w:t>
      </w:r>
    </w:p>
    <w:p w:rsidR="004C2B87" w:rsidRPr="004C2B87" w:rsidRDefault="004C2B87" w:rsidP="004C2B87">
      <w:pPr>
        <w:pStyle w:val="Default"/>
        <w:rPr>
          <w:sz w:val="28"/>
          <w:szCs w:val="28"/>
        </w:rPr>
      </w:pPr>
      <w:r w:rsidRPr="004C2B87">
        <w:rPr>
          <w:sz w:val="28"/>
          <w:szCs w:val="28"/>
        </w:rPr>
        <w:t xml:space="preserve">3. Продемонстрируйте технику внутривенного введения 10% раствора </w:t>
      </w:r>
      <w:proofErr w:type="spellStart"/>
      <w:r w:rsidRPr="004C2B87">
        <w:rPr>
          <w:sz w:val="28"/>
          <w:szCs w:val="28"/>
        </w:rPr>
        <w:t>лидокаина</w:t>
      </w:r>
      <w:proofErr w:type="spellEnd"/>
      <w:r w:rsidRPr="004C2B87">
        <w:rPr>
          <w:sz w:val="28"/>
          <w:szCs w:val="28"/>
        </w:rPr>
        <w:t>, 2 мл.</w:t>
      </w:r>
    </w:p>
    <w:p w:rsidR="004C2B87" w:rsidRPr="004C2B87" w:rsidRDefault="004C2B87" w:rsidP="004C2B87">
      <w:pPr>
        <w:pStyle w:val="Default"/>
        <w:rPr>
          <w:sz w:val="28"/>
          <w:szCs w:val="28"/>
        </w:rPr>
      </w:pPr>
      <w:r w:rsidRPr="004C2B87">
        <w:rPr>
          <w:sz w:val="28"/>
          <w:szCs w:val="28"/>
        </w:rPr>
        <w:t>4. Маршрутизация</w:t>
      </w:r>
    </w:p>
    <w:p w:rsidR="004C2B87" w:rsidRPr="004C2B87" w:rsidRDefault="004C2B87" w:rsidP="004C2B87">
      <w:pPr>
        <w:pStyle w:val="Default"/>
        <w:rPr>
          <w:sz w:val="28"/>
          <w:szCs w:val="28"/>
        </w:rPr>
      </w:pPr>
    </w:p>
    <w:p w:rsidR="004C2B87" w:rsidRPr="004C2B87" w:rsidRDefault="004C2B87" w:rsidP="004C2B87">
      <w:pPr>
        <w:pStyle w:val="Default"/>
        <w:rPr>
          <w:sz w:val="28"/>
          <w:szCs w:val="28"/>
        </w:rPr>
      </w:pPr>
    </w:p>
    <w:p w:rsidR="004C2B87" w:rsidRPr="004C2B87" w:rsidRDefault="004C2B87" w:rsidP="004C2B87">
      <w:pPr>
        <w:pStyle w:val="Default"/>
        <w:rPr>
          <w:sz w:val="28"/>
          <w:szCs w:val="28"/>
        </w:rPr>
      </w:pPr>
      <w:r w:rsidRPr="004C2B87">
        <w:rPr>
          <w:sz w:val="28"/>
          <w:szCs w:val="28"/>
        </w:rPr>
        <w:t xml:space="preserve">Пациент 20 лет, </w:t>
      </w:r>
      <w:r w:rsidRPr="004C2B87">
        <w:rPr>
          <w:sz w:val="28"/>
          <w:szCs w:val="28"/>
        </w:rPr>
        <w:t xml:space="preserve">находится дома </w:t>
      </w:r>
      <w:r w:rsidRPr="004C2B87">
        <w:rPr>
          <w:sz w:val="28"/>
          <w:szCs w:val="28"/>
        </w:rPr>
        <w:t xml:space="preserve">в бессознательном состоянии. Со слов матери, страдает сахарным диабетом с 5 лет, получает 22 ЕД инсулина в сутки. Ходил в поход на два дня, инъекции инсулина не делал. По возвращении домой жаловался на слабость, сонливость, жажду, потерю аппетита. Вечером потерял сознание. </w:t>
      </w:r>
    </w:p>
    <w:p w:rsidR="004C2B87" w:rsidRPr="004C2B87" w:rsidRDefault="004C2B87" w:rsidP="004C2B87">
      <w:pPr>
        <w:pStyle w:val="Default"/>
        <w:rPr>
          <w:sz w:val="28"/>
          <w:szCs w:val="28"/>
        </w:rPr>
      </w:pPr>
      <w:r w:rsidRPr="004C2B87">
        <w:rPr>
          <w:sz w:val="28"/>
          <w:szCs w:val="28"/>
        </w:rPr>
        <w:t xml:space="preserve">Объективно: кожные покровы сухие, мускулатура вялая, зрачки сужены, реакция на свет отсутствует, тонус глазных яблок снижен, </w:t>
      </w:r>
      <w:proofErr w:type="spellStart"/>
      <w:r w:rsidRPr="004C2B87">
        <w:rPr>
          <w:sz w:val="28"/>
          <w:szCs w:val="28"/>
        </w:rPr>
        <w:t>Ps</w:t>
      </w:r>
      <w:proofErr w:type="spellEnd"/>
      <w:r w:rsidRPr="004C2B87">
        <w:rPr>
          <w:sz w:val="28"/>
          <w:szCs w:val="28"/>
        </w:rPr>
        <w:t xml:space="preserve"> 90 в минуту, АД 90/60 мм рт. ст., ЧДД 24 в 1 секунду, в выдыхаемом воздухе запах ацетона. </w:t>
      </w:r>
    </w:p>
    <w:p w:rsidR="004C2B87" w:rsidRPr="004C2B87" w:rsidRDefault="004C2B87" w:rsidP="004C2B87">
      <w:pPr>
        <w:pStyle w:val="Default"/>
        <w:rPr>
          <w:sz w:val="28"/>
          <w:szCs w:val="28"/>
        </w:rPr>
      </w:pPr>
      <w:r w:rsidRPr="004C2B87">
        <w:rPr>
          <w:b/>
          <w:bCs/>
          <w:sz w:val="28"/>
          <w:szCs w:val="28"/>
        </w:rPr>
        <w:t xml:space="preserve">Задание </w:t>
      </w:r>
    </w:p>
    <w:p w:rsidR="004C2B87" w:rsidRPr="004C2B87" w:rsidRDefault="004C2B87" w:rsidP="004C2B87">
      <w:pPr>
        <w:pStyle w:val="Default"/>
        <w:rPr>
          <w:sz w:val="28"/>
          <w:szCs w:val="28"/>
        </w:rPr>
      </w:pPr>
      <w:r w:rsidRPr="004C2B87">
        <w:rPr>
          <w:sz w:val="28"/>
          <w:szCs w:val="28"/>
        </w:rPr>
        <w:t xml:space="preserve">1. Определите и обоснуйте состояние пациента. </w:t>
      </w:r>
    </w:p>
    <w:p w:rsidR="004C2B87" w:rsidRPr="004C2B87" w:rsidRDefault="004C2B87" w:rsidP="004C2B87">
      <w:pPr>
        <w:pStyle w:val="Default"/>
        <w:rPr>
          <w:sz w:val="28"/>
          <w:szCs w:val="28"/>
        </w:rPr>
      </w:pPr>
      <w:r w:rsidRPr="004C2B87">
        <w:rPr>
          <w:sz w:val="28"/>
          <w:szCs w:val="28"/>
        </w:rPr>
        <w:t xml:space="preserve">2. Составьте алгоритм действий </w:t>
      </w:r>
      <w:r w:rsidRPr="004C2B87">
        <w:rPr>
          <w:sz w:val="28"/>
          <w:szCs w:val="28"/>
        </w:rPr>
        <w:t>фельдшера на вызове</w:t>
      </w:r>
      <w:r w:rsidRPr="004C2B87">
        <w:rPr>
          <w:sz w:val="28"/>
          <w:szCs w:val="28"/>
        </w:rPr>
        <w:t xml:space="preserve">. </w:t>
      </w:r>
    </w:p>
    <w:p w:rsidR="004C2B87" w:rsidRPr="004C2B87" w:rsidRDefault="004C2B87" w:rsidP="004C2B87">
      <w:pPr>
        <w:pStyle w:val="Default"/>
        <w:rPr>
          <w:sz w:val="28"/>
          <w:szCs w:val="28"/>
        </w:rPr>
      </w:pPr>
      <w:r w:rsidRPr="004C2B87">
        <w:rPr>
          <w:sz w:val="28"/>
          <w:szCs w:val="28"/>
        </w:rPr>
        <w:t>3. Продемонстрируйте технику выполнения в/</w:t>
      </w:r>
      <w:proofErr w:type="gramStart"/>
      <w:r w:rsidRPr="004C2B87">
        <w:rPr>
          <w:sz w:val="28"/>
          <w:szCs w:val="28"/>
        </w:rPr>
        <w:t>в капельного введения</w:t>
      </w:r>
      <w:proofErr w:type="gramEnd"/>
      <w:r w:rsidRPr="004C2B87">
        <w:rPr>
          <w:sz w:val="28"/>
          <w:szCs w:val="28"/>
        </w:rPr>
        <w:t xml:space="preserve"> физиологического раствора.</w:t>
      </w:r>
    </w:p>
    <w:p w:rsidR="004C2B87" w:rsidRPr="004C2B87" w:rsidRDefault="004C2B87" w:rsidP="004C2B87">
      <w:pPr>
        <w:pStyle w:val="Default"/>
        <w:rPr>
          <w:sz w:val="28"/>
          <w:szCs w:val="28"/>
        </w:rPr>
      </w:pPr>
      <w:r w:rsidRPr="004C2B87">
        <w:rPr>
          <w:sz w:val="28"/>
          <w:szCs w:val="28"/>
        </w:rPr>
        <w:t>4. Маршрутизация</w:t>
      </w:r>
    </w:p>
    <w:p w:rsidR="004C2B87" w:rsidRPr="004C2B87" w:rsidRDefault="004C2B87">
      <w:pPr>
        <w:pStyle w:val="Default"/>
        <w:rPr>
          <w:sz w:val="28"/>
          <w:szCs w:val="28"/>
        </w:rPr>
      </w:pPr>
    </w:p>
    <w:sectPr w:rsidR="004C2B87" w:rsidRPr="004C2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87"/>
    <w:rsid w:val="004C2B87"/>
    <w:rsid w:val="00801E80"/>
    <w:rsid w:val="0080565A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8B19"/>
  <w15:chartTrackingRefBased/>
  <w15:docId w15:val="{C8562DE3-7B4A-4D5C-9332-93C5EBD6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2B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Александрови Плаксин</dc:creator>
  <cp:keywords/>
  <dc:description/>
  <cp:lastModifiedBy>Владимир Александрови Плаксин</cp:lastModifiedBy>
  <cp:revision>1</cp:revision>
  <dcterms:created xsi:type="dcterms:W3CDTF">2025-01-15T07:02:00Z</dcterms:created>
  <dcterms:modified xsi:type="dcterms:W3CDTF">2025-01-15T07:11:00Z</dcterms:modified>
</cp:coreProperties>
</file>